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3917" w14:textId="77777777" w:rsidR="00C414EB" w:rsidRDefault="00C414EB" w:rsidP="00F610E4">
      <w:pPr>
        <w:spacing w:after="0" w:line="240" w:lineRule="auto"/>
        <w:ind w:left="284"/>
        <w:jc w:val="center"/>
        <w:rPr>
          <w:rStyle w:val="FontStyle26"/>
          <w:b/>
          <w:bCs/>
          <w:sz w:val="24"/>
          <w:szCs w:val="24"/>
          <w:lang w:val="ru-RU"/>
        </w:rPr>
      </w:pPr>
      <w:r>
        <w:rPr>
          <w:rStyle w:val="FontStyle26"/>
          <w:b/>
          <w:bCs/>
          <w:sz w:val="24"/>
          <w:szCs w:val="24"/>
          <w:lang w:val="ru-RU"/>
        </w:rPr>
        <w:t>Перечень</w:t>
      </w:r>
      <w:r w:rsidR="00F610E4" w:rsidRPr="006E2C4F">
        <w:rPr>
          <w:rStyle w:val="FontStyle26"/>
          <w:b/>
          <w:bCs/>
          <w:sz w:val="24"/>
          <w:szCs w:val="24"/>
          <w:lang w:val="ru-RU"/>
        </w:rPr>
        <w:t xml:space="preserve"> </w:t>
      </w:r>
      <w:r>
        <w:rPr>
          <w:rStyle w:val="FontStyle26"/>
          <w:b/>
          <w:bCs/>
          <w:sz w:val="24"/>
          <w:szCs w:val="24"/>
          <w:lang w:val="ru-RU"/>
        </w:rPr>
        <w:t>основных научно-практических и иных</w:t>
      </w:r>
      <w:r w:rsidR="00F610E4" w:rsidRPr="006E2C4F">
        <w:rPr>
          <w:rStyle w:val="FontStyle26"/>
          <w:b/>
          <w:bCs/>
          <w:sz w:val="24"/>
          <w:szCs w:val="24"/>
          <w:lang w:val="ru-RU"/>
        </w:rPr>
        <w:t xml:space="preserve"> мероприятий </w:t>
      </w:r>
    </w:p>
    <w:p w14:paraId="4DEA1882" w14:textId="77777777" w:rsidR="00F610E4" w:rsidRPr="006E2C4F" w:rsidRDefault="00F610E4" w:rsidP="00F610E4">
      <w:pPr>
        <w:spacing w:after="0" w:line="240" w:lineRule="auto"/>
        <w:ind w:left="284"/>
        <w:jc w:val="right"/>
        <w:rPr>
          <w:rStyle w:val="FontStyle26"/>
          <w:sz w:val="24"/>
          <w:szCs w:val="24"/>
          <w:lang w:val="ru-RU"/>
        </w:rPr>
      </w:pPr>
    </w:p>
    <w:p w14:paraId="72A0F4F5" w14:textId="30065E86" w:rsidR="00806090" w:rsidRDefault="00C25EE1" w:rsidP="00806090">
      <w:pPr>
        <w:spacing w:after="0" w:line="240" w:lineRule="auto"/>
        <w:ind w:left="284"/>
        <w:rPr>
          <w:rStyle w:val="FontStyle26"/>
          <w:b/>
          <w:bCs/>
          <w:sz w:val="24"/>
          <w:szCs w:val="24"/>
          <w:lang w:val="ru-RU"/>
        </w:rPr>
      </w:pPr>
      <w:r>
        <w:rPr>
          <w:rStyle w:val="FontStyle26"/>
          <w:b/>
          <w:bCs/>
          <w:sz w:val="24"/>
          <w:szCs w:val="24"/>
          <w:lang w:val="ru-RU"/>
        </w:rPr>
        <w:t>Научные с</w:t>
      </w:r>
      <w:r w:rsidR="00806090" w:rsidRPr="006E2C4F">
        <w:rPr>
          <w:rStyle w:val="FontStyle26"/>
          <w:b/>
          <w:bCs/>
          <w:sz w:val="24"/>
          <w:szCs w:val="24"/>
          <w:lang w:val="ru-RU"/>
        </w:rPr>
        <w:t>екции:</w:t>
      </w:r>
    </w:p>
    <w:p w14:paraId="7F44B481" w14:textId="77777777" w:rsidR="00A017F5" w:rsidRDefault="00A017F5" w:rsidP="00A017F5">
      <w:pPr>
        <w:pStyle w:val="a5"/>
        <w:numPr>
          <w:ilvl w:val="0"/>
          <w:numId w:val="6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1. Строительные материалы.</w:t>
      </w:r>
    </w:p>
    <w:p w14:paraId="0BF02813" w14:textId="34ABEE10" w:rsidR="00806090" w:rsidRDefault="00A017F5" w:rsidP="006E2C4F">
      <w:pPr>
        <w:pStyle w:val="a5"/>
        <w:numPr>
          <w:ilvl w:val="0"/>
          <w:numId w:val="6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2. </w:t>
      </w:r>
      <w:r w:rsidR="00806090" w:rsidRPr="006E2C4F">
        <w:rPr>
          <w:rStyle w:val="FontStyle26"/>
          <w:sz w:val="24"/>
          <w:szCs w:val="24"/>
        </w:rPr>
        <w:t>Комплексная бе</w:t>
      </w:r>
      <w:r w:rsidR="00403B79">
        <w:rPr>
          <w:rStyle w:val="FontStyle26"/>
          <w:sz w:val="24"/>
          <w:szCs w:val="24"/>
        </w:rPr>
        <w:t>зопасность строительной отрасли</w:t>
      </w:r>
      <w:r>
        <w:rPr>
          <w:rStyle w:val="FontStyle26"/>
          <w:sz w:val="24"/>
          <w:szCs w:val="24"/>
        </w:rPr>
        <w:t>.</w:t>
      </w:r>
    </w:p>
    <w:p w14:paraId="431CB09F" w14:textId="4D221709" w:rsidR="00A017F5" w:rsidRPr="006E2C4F" w:rsidRDefault="00A017F5" w:rsidP="00A017F5">
      <w:pPr>
        <w:pStyle w:val="a5"/>
        <w:numPr>
          <w:ilvl w:val="0"/>
          <w:numId w:val="6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3. </w:t>
      </w:r>
      <w:r w:rsidRPr="006E2C4F">
        <w:rPr>
          <w:rStyle w:val="FontStyle26"/>
          <w:sz w:val="24"/>
          <w:szCs w:val="24"/>
        </w:rPr>
        <w:t>Строительные конструкци</w:t>
      </w:r>
      <w:r>
        <w:rPr>
          <w:rStyle w:val="FontStyle26"/>
          <w:sz w:val="24"/>
          <w:szCs w:val="24"/>
        </w:rPr>
        <w:t>и, здания и сооружения.</w:t>
      </w:r>
    </w:p>
    <w:p w14:paraId="3EB098F5" w14:textId="404A7763" w:rsidR="00A017F5" w:rsidRPr="006E2C4F" w:rsidRDefault="00A017F5" w:rsidP="00A017F5">
      <w:pPr>
        <w:pStyle w:val="a5"/>
        <w:numPr>
          <w:ilvl w:val="1"/>
          <w:numId w:val="6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 xml:space="preserve">Конференция по металлическим и деревянным конструкциям, посвященная 110-летию Е.И. </w:t>
      </w:r>
      <w:proofErr w:type="spellStart"/>
      <w:proofErr w:type="gramStart"/>
      <w:r w:rsidRPr="006E2C4F">
        <w:rPr>
          <w:rStyle w:val="FontStyle26"/>
          <w:sz w:val="24"/>
          <w:szCs w:val="24"/>
        </w:rPr>
        <w:t>Белени</w:t>
      </w:r>
      <w:proofErr w:type="spellEnd"/>
      <w:r w:rsidRPr="006E2C4F">
        <w:rPr>
          <w:rStyle w:val="FontStyle26"/>
          <w:sz w:val="24"/>
          <w:szCs w:val="24"/>
        </w:rPr>
        <w:t xml:space="preserve"> и</w:t>
      </w:r>
      <w:proofErr w:type="gramEnd"/>
      <w:r w:rsidRPr="006E2C4F">
        <w:rPr>
          <w:rStyle w:val="FontStyle26"/>
          <w:sz w:val="24"/>
          <w:szCs w:val="24"/>
        </w:rPr>
        <w:t xml:space="preserve"> 130-летию Г.Г. </w:t>
      </w:r>
      <w:proofErr w:type="spellStart"/>
      <w:r w:rsidRPr="006E2C4F">
        <w:rPr>
          <w:rStyle w:val="FontStyle26"/>
          <w:sz w:val="24"/>
          <w:szCs w:val="24"/>
        </w:rPr>
        <w:t>Карлсена</w:t>
      </w:r>
      <w:proofErr w:type="spellEnd"/>
      <w:r>
        <w:rPr>
          <w:rStyle w:val="FontStyle26"/>
          <w:sz w:val="24"/>
          <w:szCs w:val="24"/>
        </w:rPr>
        <w:t>.</w:t>
      </w:r>
    </w:p>
    <w:p w14:paraId="160E7149" w14:textId="1AE4EB58" w:rsidR="00A017F5" w:rsidRPr="00A017F5" w:rsidRDefault="00A017F5" w:rsidP="00A017F5">
      <w:pPr>
        <w:pStyle w:val="a5"/>
        <w:numPr>
          <w:ilvl w:val="1"/>
          <w:numId w:val="6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 xml:space="preserve">Конференция, посвященная 150-летию со дня рождения д.т.н., проф. Л.А. </w:t>
      </w:r>
      <w:proofErr w:type="spellStart"/>
      <w:r w:rsidRPr="006E2C4F">
        <w:rPr>
          <w:rStyle w:val="FontStyle26"/>
          <w:sz w:val="24"/>
          <w:szCs w:val="24"/>
        </w:rPr>
        <w:t>Кацановича</w:t>
      </w:r>
      <w:proofErr w:type="spellEnd"/>
      <w:r w:rsidRPr="006E2C4F">
        <w:rPr>
          <w:rStyle w:val="FontStyle26"/>
          <w:sz w:val="24"/>
          <w:szCs w:val="24"/>
        </w:rPr>
        <w:t xml:space="preserve"> «Современные проблемы расчета железобетонных конструкций зданий и сооружений»</w:t>
      </w:r>
      <w:r>
        <w:rPr>
          <w:rStyle w:val="FontStyle26"/>
          <w:sz w:val="24"/>
          <w:szCs w:val="24"/>
        </w:rPr>
        <w:t>.</w:t>
      </w:r>
    </w:p>
    <w:p w14:paraId="173E0937" w14:textId="45096C0C" w:rsidR="00806090" w:rsidRDefault="00A017F5" w:rsidP="006E2C4F">
      <w:pPr>
        <w:pStyle w:val="a5"/>
        <w:numPr>
          <w:ilvl w:val="0"/>
          <w:numId w:val="6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4. </w:t>
      </w:r>
      <w:r w:rsidR="00806090" w:rsidRPr="006E2C4F">
        <w:rPr>
          <w:rStyle w:val="FontStyle26"/>
          <w:sz w:val="24"/>
          <w:szCs w:val="24"/>
        </w:rPr>
        <w:t>Математическое моделирование, численные метод</w:t>
      </w:r>
      <w:r w:rsidR="00403B79">
        <w:rPr>
          <w:rStyle w:val="FontStyle26"/>
          <w:sz w:val="24"/>
          <w:szCs w:val="24"/>
        </w:rPr>
        <w:t>ы и комплексы программ</w:t>
      </w:r>
      <w:r w:rsidR="0064541A">
        <w:rPr>
          <w:rStyle w:val="FontStyle26"/>
          <w:sz w:val="24"/>
          <w:szCs w:val="24"/>
        </w:rPr>
        <w:t>.</w:t>
      </w:r>
      <w:bookmarkStart w:id="0" w:name="_GoBack"/>
      <w:bookmarkEnd w:id="0"/>
    </w:p>
    <w:p w14:paraId="59378850" w14:textId="1423B3BC" w:rsidR="00895E4A" w:rsidRPr="006E2C4F" w:rsidRDefault="00895E4A" w:rsidP="00895E4A">
      <w:pPr>
        <w:pStyle w:val="a5"/>
        <w:numPr>
          <w:ilvl w:val="1"/>
          <w:numId w:val="6"/>
        </w:numPr>
        <w:spacing w:after="0" w:line="240" w:lineRule="auto"/>
        <w:rPr>
          <w:rStyle w:val="FontStyle26"/>
          <w:sz w:val="24"/>
          <w:szCs w:val="24"/>
        </w:rPr>
      </w:pPr>
      <w:r w:rsidRPr="00895E4A">
        <w:rPr>
          <w:rStyle w:val="FontStyle26"/>
          <w:sz w:val="24"/>
          <w:szCs w:val="24"/>
        </w:rPr>
        <w:t>«Задачи и методы компьютерного моделирования конструкций и сооружений» — «</w:t>
      </w:r>
      <w:proofErr w:type="spellStart"/>
      <w:r w:rsidRPr="00895E4A">
        <w:rPr>
          <w:rStyle w:val="FontStyle26"/>
          <w:sz w:val="24"/>
          <w:szCs w:val="24"/>
        </w:rPr>
        <w:t>Золотовские</w:t>
      </w:r>
      <w:proofErr w:type="spellEnd"/>
      <w:r w:rsidRPr="00895E4A">
        <w:rPr>
          <w:rStyle w:val="FontStyle26"/>
          <w:sz w:val="24"/>
          <w:szCs w:val="24"/>
        </w:rPr>
        <w:t xml:space="preserve"> чтения»</w:t>
      </w:r>
      <w:r w:rsidR="0064541A">
        <w:rPr>
          <w:rStyle w:val="FontStyle26"/>
          <w:sz w:val="24"/>
          <w:szCs w:val="24"/>
        </w:rPr>
        <w:t>.</w:t>
      </w:r>
    </w:p>
    <w:p w14:paraId="40015897" w14:textId="77777777" w:rsidR="00A017F5" w:rsidRDefault="00A017F5" w:rsidP="00A017F5">
      <w:pPr>
        <w:pStyle w:val="a5"/>
        <w:numPr>
          <w:ilvl w:val="0"/>
          <w:numId w:val="6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5. </w:t>
      </w:r>
      <w:r w:rsidRPr="00EB70FE">
        <w:rPr>
          <w:rStyle w:val="FontStyle26"/>
          <w:sz w:val="24"/>
          <w:szCs w:val="24"/>
        </w:rPr>
        <w:t>Архитектура. Пути развития.</w:t>
      </w:r>
    </w:p>
    <w:p w14:paraId="0EB065E3" w14:textId="44C170F6" w:rsidR="00A017F5" w:rsidRDefault="00A017F5" w:rsidP="00A017F5">
      <w:pPr>
        <w:pStyle w:val="a5"/>
        <w:numPr>
          <w:ilvl w:val="1"/>
          <w:numId w:val="6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Архитектурные тенденции XXI века</w:t>
      </w:r>
      <w:r>
        <w:rPr>
          <w:rStyle w:val="FontStyle26"/>
          <w:sz w:val="24"/>
          <w:szCs w:val="24"/>
        </w:rPr>
        <w:t>.</w:t>
      </w:r>
    </w:p>
    <w:p w14:paraId="1200B3E0" w14:textId="2FDA8472" w:rsidR="00A017F5" w:rsidRPr="00A017F5" w:rsidRDefault="00A017F5" w:rsidP="00A017F5">
      <w:pPr>
        <w:pStyle w:val="a5"/>
        <w:numPr>
          <w:ilvl w:val="1"/>
          <w:numId w:val="6"/>
        </w:numPr>
        <w:spacing w:after="0" w:line="240" w:lineRule="auto"/>
        <w:rPr>
          <w:rStyle w:val="FontStyle26"/>
          <w:sz w:val="24"/>
          <w:szCs w:val="24"/>
        </w:rPr>
      </w:pPr>
      <w:r w:rsidRPr="00EB70FE">
        <w:rPr>
          <w:rStyle w:val="FontStyle26"/>
          <w:sz w:val="24"/>
          <w:szCs w:val="24"/>
        </w:rPr>
        <w:t>Вопросы всеобщей истории архитектуры</w:t>
      </w:r>
      <w:r>
        <w:rPr>
          <w:rStyle w:val="FontStyle26"/>
          <w:sz w:val="24"/>
          <w:szCs w:val="24"/>
        </w:rPr>
        <w:t>.</w:t>
      </w:r>
    </w:p>
    <w:p w14:paraId="514B64D0" w14:textId="77777777" w:rsidR="006E2C4F" w:rsidRPr="006E2C4F" w:rsidRDefault="006E2C4F" w:rsidP="006E2C4F">
      <w:pPr>
        <w:pStyle w:val="a5"/>
        <w:spacing w:after="0" w:line="240" w:lineRule="auto"/>
        <w:ind w:left="1004"/>
        <w:rPr>
          <w:rStyle w:val="FontStyle26"/>
          <w:sz w:val="24"/>
          <w:szCs w:val="24"/>
        </w:rPr>
      </w:pPr>
    </w:p>
    <w:p w14:paraId="722CAB72" w14:textId="77777777" w:rsidR="00806090" w:rsidRPr="006E2C4F" w:rsidRDefault="00806090" w:rsidP="00806090">
      <w:pPr>
        <w:spacing w:after="0" w:line="240" w:lineRule="auto"/>
        <w:ind w:left="284"/>
        <w:rPr>
          <w:rStyle w:val="FontStyle26"/>
          <w:b/>
          <w:bCs/>
          <w:sz w:val="24"/>
          <w:szCs w:val="24"/>
          <w:lang w:val="ru-RU"/>
        </w:rPr>
      </w:pPr>
      <w:r w:rsidRPr="006E2C4F">
        <w:rPr>
          <w:rStyle w:val="FontStyle26"/>
          <w:b/>
          <w:bCs/>
          <w:sz w:val="24"/>
          <w:szCs w:val="24"/>
          <w:lang w:val="ru-RU"/>
        </w:rPr>
        <w:t>Мастер-классы:</w:t>
      </w:r>
    </w:p>
    <w:p w14:paraId="2683CEE2" w14:textId="3A3A662C" w:rsidR="00A017F5" w:rsidRPr="006E2C4F" w:rsidRDefault="00A017F5" w:rsidP="00806090">
      <w:pPr>
        <w:pStyle w:val="a5"/>
        <w:numPr>
          <w:ilvl w:val="0"/>
          <w:numId w:val="4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Аддитивное строительство и 3D-печать</w:t>
      </w:r>
      <w:r>
        <w:rPr>
          <w:rStyle w:val="FontStyle26"/>
          <w:sz w:val="24"/>
          <w:szCs w:val="24"/>
        </w:rPr>
        <w:t>.</w:t>
      </w:r>
    </w:p>
    <w:p w14:paraId="29A48733" w14:textId="41DD2254" w:rsidR="00A017F5" w:rsidRDefault="00A017F5" w:rsidP="00806090">
      <w:pPr>
        <w:pStyle w:val="a5"/>
        <w:numPr>
          <w:ilvl w:val="0"/>
          <w:numId w:val="4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Архитектурн</w:t>
      </w:r>
      <w:r>
        <w:rPr>
          <w:rStyle w:val="FontStyle26"/>
          <w:sz w:val="24"/>
          <w:szCs w:val="24"/>
        </w:rPr>
        <w:t>ая</w:t>
      </w:r>
      <w:r w:rsidRPr="006E2C4F"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клаузура</w:t>
      </w:r>
      <w:proofErr w:type="spellEnd"/>
      <w:r>
        <w:rPr>
          <w:rStyle w:val="FontStyle26"/>
          <w:sz w:val="24"/>
          <w:szCs w:val="24"/>
        </w:rPr>
        <w:t>.</w:t>
      </w:r>
    </w:p>
    <w:p w14:paraId="27E373DD" w14:textId="77777777" w:rsidR="00A017F5" w:rsidRPr="006E2C4F" w:rsidRDefault="00A017F5" w:rsidP="006E2C4F">
      <w:pPr>
        <w:pStyle w:val="a5"/>
        <w:numPr>
          <w:ilvl w:val="0"/>
          <w:numId w:val="4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Информационные технологии в архитектурном проектировании и виртуальная архитектура.</w:t>
      </w:r>
    </w:p>
    <w:p w14:paraId="5BE0B1EF" w14:textId="0D8CFAF2" w:rsidR="00A017F5" w:rsidRPr="006E2C4F" w:rsidRDefault="00A017F5" w:rsidP="00806090">
      <w:pPr>
        <w:pStyle w:val="a5"/>
        <w:numPr>
          <w:ilvl w:val="0"/>
          <w:numId w:val="4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</w:t>
      </w:r>
      <w:r w:rsidRPr="006E2C4F">
        <w:rPr>
          <w:rStyle w:val="FontStyle26"/>
          <w:sz w:val="24"/>
          <w:szCs w:val="24"/>
        </w:rPr>
        <w:t>акет т</w:t>
      </w:r>
      <w:r>
        <w:rPr>
          <w:rStyle w:val="FontStyle26"/>
          <w:sz w:val="24"/>
          <w:szCs w:val="24"/>
        </w:rPr>
        <w:t>ерриториального планирования.</w:t>
      </w:r>
    </w:p>
    <w:p w14:paraId="5617170F" w14:textId="7F338E99" w:rsidR="00A017F5" w:rsidRDefault="00A017F5" w:rsidP="00806090">
      <w:pPr>
        <w:pStyle w:val="a5"/>
        <w:numPr>
          <w:ilvl w:val="0"/>
          <w:numId w:val="4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</w:t>
      </w:r>
      <w:r w:rsidRPr="006E2C4F">
        <w:rPr>
          <w:rStyle w:val="FontStyle26"/>
          <w:sz w:val="24"/>
          <w:szCs w:val="24"/>
        </w:rPr>
        <w:t>акетирование</w:t>
      </w:r>
      <w:r>
        <w:rPr>
          <w:rStyle w:val="FontStyle26"/>
          <w:sz w:val="24"/>
          <w:szCs w:val="24"/>
        </w:rPr>
        <w:t>.</w:t>
      </w:r>
    </w:p>
    <w:p w14:paraId="2FA4F186" w14:textId="661518F8" w:rsidR="00A017F5" w:rsidRPr="00A017F5" w:rsidRDefault="00A017F5" w:rsidP="00A017F5">
      <w:pPr>
        <w:pStyle w:val="a5"/>
        <w:numPr>
          <w:ilvl w:val="0"/>
          <w:numId w:val="4"/>
        </w:numPr>
        <w:spacing w:after="0" w:line="240" w:lineRule="auto"/>
        <w:rPr>
          <w:rStyle w:val="FontStyle26"/>
          <w:sz w:val="24"/>
          <w:szCs w:val="24"/>
        </w:rPr>
      </w:pPr>
      <w:r w:rsidRPr="00403B79">
        <w:rPr>
          <w:rStyle w:val="FontStyle26"/>
          <w:sz w:val="24"/>
          <w:szCs w:val="24"/>
        </w:rPr>
        <w:t>QGIS для решения задач территориального планирования</w:t>
      </w:r>
      <w:r>
        <w:rPr>
          <w:rStyle w:val="FontStyle26"/>
          <w:sz w:val="24"/>
          <w:szCs w:val="24"/>
        </w:rPr>
        <w:t>.</w:t>
      </w:r>
    </w:p>
    <w:p w14:paraId="47187E5F" w14:textId="77777777" w:rsidR="006E2C4F" w:rsidRPr="006E2C4F" w:rsidRDefault="006E2C4F" w:rsidP="006E2C4F">
      <w:pPr>
        <w:pStyle w:val="a5"/>
        <w:spacing w:after="0" w:line="240" w:lineRule="auto"/>
        <w:ind w:left="1004"/>
        <w:rPr>
          <w:rStyle w:val="FontStyle26"/>
          <w:sz w:val="24"/>
          <w:szCs w:val="24"/>
        </w:rPr>
      </w:pPr>
    </w:p>
    <w:p w14:paraId="1A7F1C8E" w14:textId="77777777" w:rsidR="00806090" w:rsidRPr="006E2C4F" w:rsidRDefault="00806090" w:rsidP="00806090">
      <w:pPr>
        <w:spacing w:after="0" w:line="240" w:lineRule="auto"/>
        <w:ind w:left="284"/>
        <w:rPr>
          <w:rStyle w:val="FontStyle26"/>
          <w:b/>
          <w:bCs/>
          <w:sz w:val="24"/>
          <w:szCs w:val="24"/>
          <w:lang w:val="ru-RU"/>
        </w:rPr>
      </w:pPr>
      <w:r w:rsidRPr="006E2C4F">
        <w:rPr>
          <w:rStyle w:val="FontStyle26"/>
          <w:b/>
          <w:bCs/>
          <w:sz w:val="24"/>
          <w:szCs w:val="24"/>
          <w:lang w:val="ru-RU"/>
        </w:rPr>
        <w:t>Семинары:</w:t>
      </w:r>
    </w:p>
    <w:p w14:paraId="61A2AC58" w14:textId="77777777" w:rsidR="00A017F5" w:rsidRPr="006E2C4F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Дорожное строительство и инфраструктура.</w:t>
      </w:r>
    </w:p>
    <w:p w14:paraId="38BA8C67" w14:textId="2657DCAA" w:rsidR="00A017F5" w:rsidRPr="006E2C4F" w:rsidRDefault="00A017F5" w:rsidP="00A017F5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Инженерные системы и средства механизации в строительстве и ЖКХ</w:t>
      </w:r>
      <w:r>
        <w:rPr>
          <w:rStyle w:val="FontStyle26"/>
          <w:sz w:val="24"/>
          <w:szCs w:val="24"/>
        </w:rPr>
        <w:t>.</w:t>
      </w:r>
    </w:p>
    <w:p w14:paraId="67A91C7D" w14:textId="4062D4F3" w:rsidR="00A017F5" w:rsidRPr="006E2C4F" w:rsidRDefault="00A017F5" w:rsidP="00A017F5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EB70FE">
        <w:rPr>
          <w:rStyle w:val="FontStyle26"/>
          <w:sz w:val="24"/>
          <w:szCs w:val="24"/>
        </w:rPr>
        <w:t>Комплексное развитие территорий городов и поселений</w:t>
      </w:r>
      <w:r>
        <w:rPr>
          <w:rStyle w:val="FontStyle26"/>
          <w:sz w:val="24"/>
          <w:szCs w:val="24"/>
        </w:rPr>
        <w:t>.</w:t>
      </w:r>
    </w:p>
    <w:p w14:paraId="5DB6D5C7" w14:textId="7CBB321A" w:rsidR="00A017F5" w:rsidRPr="001F0221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1F0221">
        <w:rPr>
          <w:rStyle w:val="FontStyle26"/>
          <w:sz w:val="24"/>
          <w:szCs w:val="24"/>
        </w:rPr>
        <w:t>Надежность и безопасность зданий и сооружений при сейсмических и аварийных воздействиях</w:t>
      </w:r>
      <w:r>
        <w:rPr>
          <w:rStyle w:val="FontStyle26"/>
          <w:sz w:val="24"/>
          <w:szCs w:val="24"/>
        </w:rPr>
        <w:t>.</w:t>
      </w:r>
    </w:p>
    <w:p w14:paraId="4A34227C" w14:textId="1DA2BCCC" w:rsidR="00A017F5" w:rsidRDefault="00A017F5" w:rsidP="00EB70FE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EB70FE">
        <w:rPr>
          <w:rStyle w:val="FontStyle26"/>
          <w:sz w:val="24"/>
          <w:szCs w:val="24"/>
        </w:rPr>
        <w:t>Научно-техническое сопровождение уникальных объектов строительства</w:t>
      </w:r>
      <w:r w:rsidR="0064541A">
        <w:rPr>
          <w:rStyle w:val="FontStyle26"/>
          <w:sz w:val="24"/>
          <w:szCs w:val="24"/>
        </w:rPr>
        <w:t>.</w:t>
      </w:r>
    </w:p>
    <w:p w14:paraId="4D1BDE2A" w14:textId="60F7BE66" w:rsidR="00A017F5" w:rsidRPr="001F0221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Реставрация и сохранение архитектурного наследия</w:t>
      </w:r>
      <w:r>
        <w:rPr>
          <w:rStyle w:val="FontStyle26"/>
          <w:sz w:val="24"/>
          <w:szCs w:val="24"/>
        </w:rPr>
        <w:t>.</w:t>
      </w:r>
    </w:p>
    <w:p w14:paraId="4126D969" w14:textId="6E883BFD" w:rsidR="00A017F5" w:rsidRPr="00A017F5" w:rsidRDefault="00A017F5" w:rsidP="00A017F5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Технологии информационного моделирования в строительстве</w:t>
      </w:r>
      <w:r>
        <w:rPr>
          <w:rStyle w:val="FontStyle26"/>
          <w:sz w:val="24"/>
          <w:szCs w:val="24"/>
        </w:rPr>
        <w:t>.</w:t>
      </w:r>
    </w:p>
    <w:p w14:paraId="0A6F570E" w14:textId="6AB7F763" w:rsidR="00A017F5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Физика среды</w:t>
      </w:r>
      <w:r>
        <w:rPr>
          <w:rStyle w:val="FontStyle26"/>
          <w:sz w:val="24"/>
          <w:szCs w:val="24"/>
        </w:rPr>
        <w:t>.</w:t>
      </w:r>
    </w:p>
    <w:p w14:paraId="6C6B799E" w14:textId="77777777" w:rsidR="00A017F5" w:rsidRPr="00A017F5" w:rsidRDefault="00A017F5" w:rsidP="00A017F5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Экономика в сфере строительства и недвижимости.</w:t>
      </w:r>
    </w:p>
    <w:p w14:paraId="05FFB845" w14:textId="77777777" w:rsidR="006E2C4F" w:rsidRPr="006E2C4F" w:rsidRDefault="006E2C4F" w:rsidP="006E2C4F">
      <w:pPr>
        <w:pStyle w:val="a5"/>
        <w:spacing w:after="0" w:line="240" w:lineRule="auto"/>
        <w:ind w:left="1004"/>
        <w:rPr>
          <w:rStyle w:val="FontStyle26"/>
          <w:sz w:val="24"/>
          <w:szCs w:val="24"/>
        </w:rPr>
      </w:pPr>
    </w:p>
    <w:p w14:paraId="5A878B25" w14:textId="77777777" w:rsidR="00806090" w:rsidRPr="006E2C4F" w:rsidRDefault="00806090" w:rsidP="006E2C4F">
      <w:pPr>
        <w:spacing w:after="0" w:line="240" w:lineRule="auto"/>
        <w:ind w:left="284"/>
        <w:rPr>
          <w:rStyle w:val="FontStyle26"/>
          <w:b/>
          <w:bCs/>
          <w:sz w:val="24"/>
          <w:szCs w:val="24"/>
          <w:lang w:val="ru-RU"/>
        </w:rPr>
      </w:pPr>
      <w:r w:rsidRPr="006E2C4F">
        <w:rPr>
          <w:rStyle w:val="FontStyle26"/>
          <w:b/>
          <w:bCs/>
          <w:sz w:val="24"/>
          <w:szCs w:val="24"/>
          <w:lang w:val="ru-RU"/>
        </w:rPr>
        <w:t>Круглые столы:</w:t>
      </w:r>
    </w:p>
    <w:p w14:paraId="743DF781" w14:textId="3F248703" w:rsidR="00A017F5" w:rsidRDefault="00A017F5" w:rsidP="00EB70FE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EB70FE">
        <w:rPr>
          <w:rStyle w:val="FontStyle26"/>
          <w:sz w:val="24"/>
          <w:szCs w:val="24"/>
        </w:rPr>
        <w:t>Академическая мобильность научно-педагогических кадров как формат качественного строительного образования</w:t>
      </w:r>
      <w:r>
        <w:rPr>
          <w:rStyle w:val="FontStyle26"/>
          <w:sz w:val="24"/>
          <w:szCs w:val="24"/>
        </w:rPr>
        <w:t>.</w:t>
      </w:r>
    </w:p>
    <w:p w14:paraId="084CFAB7" w14:textId="29927A92" w:rsidR="00A017F5" w:rsidRPr="006E2C4F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Актуальные проблемы и приоритетные направления развития систем водоснабжения и водоотведения</w:t>
      </w:r>
      <w:r>
        <w:rPr>
          <w:rStyle w:val="FontStyle26"/>
          <w:sz w:val="24"/>
          <w:szCs w:val="24"/>
        </w:rPr>
        <w:t>.</w:t>
      </w:r>
    </w:p>
    <w:p w14:paraId="0C3AF2DC" w14:textId="69290BB0" w:rsidR="00A017F5" w:rsidRPr="006E2C4F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Инновационные методы исследования и проектирования ограждающих конструкций</w:t>
      </w:r>
      <w:r>
        <w:rPr>
          <w:rStyle w:val="FontStyle26"/>
          <w:sz w:val="24"/>
          <w:szCs w:val="24"/>
        </w:rPr>
        <w:t>.</w:t>
      </w:r>
    </w:p>
    <w:p w14:paraId="4C839420" w14:textId="62C247B7" w:rsidR="00A017F5" w:rsidRPr="006E2C4F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Организационно-технологические решения при изысканиях проектировании и строительстве</w:t>
      </w:r>
      <w:r>
        <w:rPr>
          <w:rStyle w:val="FontStyle26"/>
          <w:sz w:val="24"/>
          <w:szCs w:val="24"/>
        </w:rPr>
        <w:t>.</w:t>
      </w:r>
    </w:p>
    <w:p w14:paraId="6ED65DEC" w14:textId="68776167" w:rsidR="00A017F5" w:rsidRPr="006E2C4F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 xml:space="preserve">Предиктивная аналитика и </w:t>
      </w:r>
      <w:proofErr w:type="spellStart"/>
      <w:r w:rsidRPr="006E2C4F">
        <w:rPr>
          <w:rStyle w:val="FontStyle26"/>
          <w:sz w:val="24"/>
          <w:szCs w:val="24"/>
        </w:rPr>
        <w:t>цифровизация</w:t>
      </w:r>
      <w:proofErr w:type="spellEnd"/>
      <w:r w:rsidRPr="006E2C4F">
        <w:rPr>
          <w:rStyle w:val="FontStyle26"/>
          <w:sz w:val="24"/>
          <w:szCs w:val="24"/>
        </w:rPr>
        <w:t xml:space="preserve"> строительства</w:t>
      </w:r>
      <w:r>
        <w:rPr>
          <w:rStyle w:val="FontStyle26"/>
          <w:sz w:val="24"/>
          <w:szCs w:val="24"/>
        </w:rPr>
        <w:t>.</w:t>
      </w:r>
    </w:p>
    <w:p w14:paraId="30DE1FD2" w14:textId="31B03F70" w:rsidR="00A017F5" w:rsidRPr="006E2C4F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Социально-гуманитарные аспекты строительной отрасли</w:t>
      </w:r>
      <w:r>
        <w:rPr>
          <w:rStyle w:val="FontStyle26"/>
          <w:sz w:val="24"/>
          <w:szCs w:val="24"/>
        </w:rPr>
        <w:t>.</w:t>
      </w:r>
    </w:p>
    <w:p w14:paraId="54778325" w14:textId="7D5123A9" w:rsidR="00A017F5" w:rsidRPr="000C60D1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lastRenderedPageBreak/>
        <w:t>Техническое регулирование и нормирование в производстве строительных материалов</w:t>
      </w:r>
      <w:r>
        <w:rPr>
          <w:rStyle w:val="FontStyle26"/>
          <w:sz w:val="24"/>
          <w:szCs w:val="24"/>
        </w:rPr>
        <w:t>.</w:t>
      </w:r>
    </w:p>
    <w:p w14:paraId="07EF03B4" w14:textId="1085E5FD" w:rsidR="00A017F5" w:rsidRPr="006E2C4F" w:rsidRDefault="00A017F5" w:rsidP="00EB70FE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EB70FE">
        <w:rPr>
          <w:rStyle w:val="FontStyle26"/>
          <w:sz w:val="24"/>
          <w:szCs w:val="24"/>
        </w:rPr>
        <w:t>Технологическое предпринимательство как механизм развития молодежной науки</w:t>
      </w:r>
      <w:r>
        <w:rPr>
          <w:rStyle w:val="FontStyle26"/>
          <w:sz w:val="24"/>
          <w:szCs w:val="24"/>
        </w:rPr>
        <w:t>.</w:t>
      </w:r>
    </w:p>
    <w:p w14:paraId="776DBB06" w14:textId="2E351B2E" w:rsidR="00A017F5" w:rsidRPr="006E2C4F" w:rsidRDefault="00A017F5" w:rsidP="006E2C4F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6E2C4F">
        <w:rPr>
          <w:rStyle w:val="FontStyle26"/>
          <w:sz w:val="24"/>
          <w:szCs w:val="24"/>
        </w:rPr>
        <w:t>Устойчивый жизненный цикл зданий и инженерно-экологической инфраструктуры. Комфортная городская среда</w:t>
      </w:r>
      <w:r>
        <w:rPr>
          <w:rStyle w:val="FontStyle26"/>
          <w:sz w:val="24"/>
          <w:szCs w:val="24"/>
        </w:rPr>
        <w:t>.</w:t>
      </w:r>
    </w:p>
    <w:p w14:paraId="47ACBC95" w14:textId="77777777" w:rsidR="00A017F5" w:rsidRDefault="00A017F5" w:rsidP="00EB70FE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EB70FE">
        <w:rPr>
          <w:rStyle w:val="FontStyle26"/>
          <w:sz w:val="24"/>
          <w:szCs w:val="24"/>
        </w:rPr>
        <w:t xml:space="preserve">Цифровые методы управления жизненным циклом объектов </w:t>
      </w:r>
      <w:r>
        <w:rPr>
          <w:rStyle w:val="FontStyle26"/>
          <w:sz w:val="24"/>
          <w:szCs w:val="24"/>
        </w:rPr>
        <w:t>капитального строительства.</w:t>
      </w:r>
    </w:p>
    <w:p w14:paraId="5B2C2D3C" w14:textId="77777777" w:rsidR="00895E4A" w:rsidRDefault="00895E4A" w:rsidP="00895E4A">
      <w:pPr>
        <w:spacing w:after="0" w:line="240" w:lineRule="auto"/>
        <w:ind w:left="644"/>
        <w:rPr>
          <w:rStyle w:val="FontStyle26"/>
          <w:sz w:val="24"/>
          <w:szCs w:val="24"/>
          <w:lang w:val="ru-RU"/>
        </w:rPr>
      </w:pPr>
    </w:p>
    <w:p w14:paraId="316BEC30" w14:textId="4C6E6CD3" w:rsidR="00EB70FE" w:rsidRPr="00EB70FE" w:rsidRDefault="00EB70FE" w:rsidP="00895E4A">
      <w:pPr>
        <w:spacing w:after="0" w:line="240" w:lineRule="auto"/>
        <w:ind w:left="644"/>
        <w:rPr>
          <w:rStyle w:val="FontStyle26"/>
          <w:b/>
          <w:sz w:val="24"/>
          <w:szCs w:val="24"/>
        </w:rPr>
      </w:pPr>
      <w:r w:rsidRPr="00EB70FE">
        <w:rPr>
          <w:rStyle w:val="FontStyle26"/>
          <w:b/>
          <w:sz w:val="24"/>
          <w:szCs w:val="24"/>
          <w:lang w:val="ru-RU"/>
        </w:rPr>
        <w:t>Прочее</w:t>
      </w:r>
      <w:r w:rsidRPr="00EB70FE">
        <w:rPr>
          <w:rStyle w:val="FontStyle26"/>
          <w:b/>
          <w:sz w:val="24"/>
          <w:szCs w:val="24"/>
        </w:rPr>
        <w:t>:</w:t>
      </w:r>
    </w:p>
    <w:p w14:paraId="659864AE" w14:textId="161D0216" w:rsidR="00EB70FE" w:rsidRPr="00EB70FE" w:rsidRDefault="00EB70FE" w:rsidP="00EB70FE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 w:rsidRPr="00EB70FE">
        <w:rPr>
          <w:rStyle w:val="FontStyle26"/>
          <w:sz w:val="24"/>
          <w:szCs w:val="24"/>
        </w:rPr>
        <w:t xml:space="preserve">Выставка </w:t>
      </w:r>
      <w:r w:rsidR="00C414EB">
        <w:rPr>
          <w:rStyle w:val="FontStyle26"/>
          <w:sz w:val="24"/>
          <w:szCs w:val="24"/>
        </w:rPr>
        <w:t>«</w:t>
      </w:r>
      <w:r w:rsidRPr="00EB70FE">
        <w:rPr>
          <w:rStyle w:val="FontStyle26"/>
          <w:sz w:val="24"/>
          <w:szCs w:val="24"/>
        </w:rPr>
        <w:t>Современные тенденции архитектуры в дипломном проектировании</w:t>
      </w:r>
      <w:r w:rsidR="00C414EB">
        <w:rPr>
          <w:rStyle w:val="FontStyle26"/>
          <w:sz w:val="24"/>
          <w:szCs w:val="24"/>
        </w:rPr>
        <w:t>»</w:t>
      </w:r>
      <w:r w:rsidR="00A017F5">
        <w:rPr>
          <w:rStyle w:val="FontStyle26"/>
          <w:sz w:val="24"/>
          <w:szCs w:val="24"/>
        </w:rPr>
        <w:t>.</w:t>
      </w:r>
    </w:p>
    <w:p w14:paraId="576F229F" w14:textId="00D86F43" w:rsidR="00895E4A" w:rsidRDefault="00C414EB" w:rsidP="00EB70FE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Заседание </w:t>
      </w:r>
      <w:r w:rsidR="00895E4A" w:rsidRPr="00EB70FE">
        <w:rPr>
          <w:rStyle w:val="FontStyle26"/>
          <w:sz w:val="24"/>
          <w:szCs w:val="24"/>
        </w:rPr>
        <w:t>Научн</w:t>
      </w:r>
      <w:r>
        <w:rPr>
          <w:rStyle w:val="FontStyle26"/>
          <w:sz w:val="24"/>
          <w:szCs w:val="24"/>
        </w:rPr>
        <w:t>ого</w:t>
      </w:r>
      <w:r w:rsidR="00895E4A" w:rsidRPr="00EB70FE">
        <w:rPr>
          <w:rStyle w:val="FontStyle26"/>
          <w:sz w:val="24"/>
          <w:szCs w:val="24"/>
        </w:rPr>
        <w:t xml:space="preserve"> совет</w:t>
      </w:r>
      <w:r>
        <w:rPr>
          <w:rStyle w:val="FontStyle26"/>
          <w:sz w:val="24"/>
          <w:szCs w:val="24"/>
        </w:rPr>
        <w:t>а Российской академии архитектуры и строительных наук</w:t>
      </w:r>
      <w:r w:rsidR="00895E4A" w:rsidRPr="00EB70FE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(</w:t>
      </w:r>
      <w:r w:rsidR="00895E4A" w:rsidRPr="00EB70FE">
        <w:rPr>
          <w:rStyle w:val="FontStyle26"/>
          <w:sz w:val="24"/>
          <w:szCs w:val="24"/>
        </w:rPr>
        <w:t>РААСН</w:t>
      </w:r>
      <w:r>
        <w:rPr>
          <w:rStyle w:val="FontStyle26"/>
          <w:sz w:val="24"/>
          <w:szCs w:val="24"/>
        </w:rPr>
        <w:t>)</w:t>
      </w:r>
      <w:r w:rsidR="00895E4A" w:rsidRPr="00EB70FE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«</w:t>
      </w:r>
      <w:r w:rsidR="00895E4A" w:rsidRPr="00EB70FE">
        <w:rPr>
          <w:rStyle w:val="FontStyle26"/>
          <w:sz w:val="24"/>
          <w:szCs w:val="24"/>
        </w:rPr>
        <w:t>Цифровые технологии в строительстве и архитектуре</w:t>
      </w:r>
      <w:r>
        <w:rPr>
          <w:rStyle w:val="FontStyle26"/>
          <w:sz w:val="24"/>
          <w:szCs w:val="24"/>
        </w:rPr>
        <w:t>»</w:t>
      </w:r>
      <w:r w:rsidR="00A017F5">
        <w:rPr>
          <w:rStyle w:val="FontStyle26"/>
          <w:sz w:val="24"/>
          <w:szCs w:val="24"/>
        </w:rPr>
        <w:t>.</w:t>
      </w:r>
    </w:p>
    <w:p w14:paraId="233CB885" w14:textId="282C0737" w:rsidR="00C414EB" w:rsidRPr="00EB70FE" w:rsidRDefault="00C414EB" w:rsidP="00EB70FE">
      <w:pPr>
        <w:pStyle w:val="a5"/>
        <w:numPr>
          <w:ilvl w:val="0"/>
          <w:numId w:val="5"/>
        </w:numPr>
        <w:spacing w:after="0"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Заседание Совета Отраслевого консорциума «Строительство и архитектура».</w:t>
      </w:r>
    </w:p>
    <w:p w14:paraId="468AE081" w14:textId="75B5CC13" w:rsidR="00F610E4" w:rsidRPr="006E2C4F" w:rsidRDefault="00F610E4" w:rsidP="00403B79">
      <w:pPr>
        <w:pStyle w:val="a5"/>
        <w:spacing w:after="0" w:line="240" w:lineRule="auto"/>
        <w:ind w:left="1004"/>
        <w:rPr>
          <w:rStyle w:val="FontStyle26"/>
          <w:sz w:val="24"/>
          <w:szCs w:val="24"/>
        </w:rPr>
      </w:pPr>
    </w:p>
    <w:sectPr w:rsidR="00F610E4" w:rsidRPr="006E2C4F" w:rsidSect="00621179">
      <w:pgSz w:w="12240" w:h="15840"/>
      <w:pgMar w:top="1440" w:right="474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B66F" w14:textId="77777777" w:rsidR="002623DC" w:rsidRDefault="002623DC" w:rsidP="002623DC">
      <w:pPr>
        <w:spacing w:after="0" w:line="240" w:lineRule="auto"/>
      </w:pPr>
      <w:r>
        <w:separator/>
      </w:r>
    </w:p>
  </w:endnote>
  <w:endnote w:type="continuationSeparator" w:id="0">
    <w:p w14:paraId="4A4032AC" w14:textId="77777777" w:rsidR="002623DC" w:rsidRDefault="002623DC" w:rsidP="0026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20E1" w14:textId="77777777" w:rsidR="002623DC" w:rsidRDefault="002623DC" w:rsidP="002623DC">
      <w:pPr>
        <w:spacing w:after="0" w:line="240" w:lineRule="auto"/>
      </w:pPr>
      <w:r>
        <w:separator/>
      </w:r>
    </w:p>
  </w:footnote>
  <w:footnote w:type="continuationSeparator" w:id="0">
    <w:p w14:paraId="26ED53FA" w14:textId="77777777" w:rsidR="002623DC" w:rsidRDefault="002623DC" w:rsidP="0026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E04"/>
    <w:multiLevelType w:val="hybridMultilevel"/>
    <w:tmpl w:val="AD948ABA"/>
    <w:lvl w:ilvl="0" w:tplc="DDB4CE0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3D29"/>
    <w:multiLevelType w:val="hybridMultilevel"/>
    <w:tmpl w:val="B3FC5A68"/>
    <w:lvl w:ilvl="0" w:tplc="A59CC1FE">
      <w:start w:val="1"/>
      <w:numFmt w:val="bullet"/>
      <w:suff w:val="space"/>
      <w:lvlText w:val=""/>
      <w:lvlJc w:val="left"/>
      <w:pPr>
        <w:ind w:left="643" w:hanging="360"/>
      </w:pPr>
      <w:rPr>
        <w:rFonts w:ascii="Wingdings" w:hAnsi="Wingdings" w:hint="default"/>
        <w:b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BD020DF"/>
    <w:multiLevelType w:val="hybridMultilevel"/>
    <w:tmpl w:val="A29C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339CA"/>
    <w:multiLevelType w:val="hybridMultilevel"/>
    <w:tmpl w:val="76FE5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3B7D87"/>
    <w:multiLevelType w:val="hybridMultilevel"/>
    <w:tmpl w:val="D9927538"/>
    <w:lvl w:ilvl="0" w:tplc="DDB4CE0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1B5367"/>
    <w:multiLevelType w:val="hybridMultilevel"/>
    <w:tmpl w:val="A66CE58E"/>
    <w:lvl w:ilvl="0" w:tplc="DDB4CE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B3B27"/>
    <w:multiLevelType w:val="hybridMultilevel"/>
    <w:tmpl w:val="BC664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CD01E0"/>
    <w:multiLevelType w:val="hybridMultilevel"/>
    <w:tmpl w:val="257A1C32"/>
    <w:lvl w:ilvl="0" w:tplc="1CDA3914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  <w:b/>
        <w:color w:val="E25B08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4B"/>
    <w:rsid w:val="0008052A"/>
    <w:rsid w:val="00087217"/>
    <w:rsid w:val="000A021D"/>
    <w:rsid w:val="000B1610"/>
    <w:rsid w:val="000B1955"/>
    <w:rsid w:val="000B285C"/>
    <w:rsid w:val="000C60D1"/>
    <w:rsid w:val="000E364B"/>
    <w:rsid w:val="000E4BC9"/>
    <w:rsid w:val="00115A08"/>
    <w:rsid w:val="00124ED5"/>
    <w:rsid w:val="00131004"/>
    <w:rsid w:val="001355C8"/>
    <w:rsid w:val="00161539"/>
    <w:rsid w:val="001B13BC"/>
    <w:rsid w:val="001B3F5C"/>
    <w:rsid w:val="001B6FE1"/>
    <w:rsid w:val="001F0221"/>
    <w:rsid w:val="0022440C"/>
    <w:rsid w:val="00232A1B"/>
    <w:rsid w:val="00240A84"/>
    <w:rsid w:val="0024542D"/>
    <w:rsid w:val="00257CE8"/>
    <w:rsid w:val="002623DC"/>
    <w:rsid w:val="00277B80"/>
    <w:rsid w:val="00287BCC"/>
    <w:rsid w:val="002A1A72"/>
    <w:rsid w:val="002C025B"/>
    <w:rsid w:val="002F7AB3"/>
    <w:rsid w:val="00306136"/>
    <w:rsid w:val="0031286B"/>
    <w:rsid w:val="00351312"/>
    <w:rsid w:val="0035145D"/>
    <w:rsid w:val="003A6D8D"/>
    <w:rsid w:val="003D781B"/>
    <w:rsid w:val="003E5C44"/>
    <w:rsid w:val="00403B79"/>
    <w:rsid w:val="00407173"/>
    <w:rsid w:val="0042504E"/>
    <w:rsid w:val="004403B9"/>
    <w:rsid w:val="00440483"/>
    <w:rsid w:val="004459EE"/>
    <w:rsid w:val="004517F1"/>
    <w:rsid w:val="00455FC5"/>
    <w:rsid w:val="004611A3"/>
    <w:rsid w:val="00465AE4"/>
    <w:rsid w:val="004672C2"/>
    <w:rsid w:val="0049697F"/>
    <w:rsid w:val="004A594B"/>
    <w:rsid w:val="004B759B"/>
    <w:rsid w:val="004D2714"/>
    <w:rsid w:val="004D6100"/>
    <w:rsid w:val="00521B06"/>
    <w:rsid w:val="00533D1F"/>
    <w:rsid w:val="00582911"/>
    <w:rsid w:val="005924BC"/>
    <w:rsid w:val="005E4C3A"/>
    <w:rsid w:val="005F1B56"/>
    <w:rsid w:val="00600DD2"/>
    <w:rsid w:val="00621179"/>
    <w:rsid w:val="00631A9D"/>
    <w:rsid w:val="0064541A"/>
    <w:rsid w:val="00681D06"/>
    <w:rsid w:val="00684910"/>
    <w:rsid w:val="006B7E66"/>
    <w:rsid w:val="006C0B6C"/>
    <w:rsid w:val="006E1581"/>
    <w:rsid w:val="006E2C4F"/>
    <w:rsid w:val="006E4B81"/>
    <w:rsid w:val="006E7315"/>
    <w:rsid w:val="006F074C"/>
    <w:rsid w:val="00705C0A"/>
    <w:rsid w:val="00746D4A"/>
    <w:rsid w:val="0078238D"/>
    <w:rsid w:val="007F444C"/>
    <w:rsid w:val="00803C5C"/>
    <w:rsid w:val="00806090"/>
    <w:rsid w:val="00806BB8"/>
    <w:rsid w:val="00825B88"/>
    <w:rsid w:val="00837489"/>
    <w:rsid w:val="008442FF"/>
    <w:rsid w:val="00884F14"/>
    <w:rsid w:val="00895E4A"/>
    <w:rsid w:val="0089728A"/>
    <w:rsid w:val="008B26ED"/>
    <w:rsid w:val="008C4ED9"/>
    <w:rsid w:val="008C515E"/>
    <w:rsid w:val="008D5D39"/>
    <w:rsid w:val="009466D5"/>
    <w:rsid w:val="00990A99"/>
    <w:rsid w:val="00993136"/>
    <w:rsid w:val="00995679"/>
    <w:rsid w:val="009A716F"/>
    <w:rsid w:val="009C3BCF"/>
    <w:rsid w:val="00A017F5"/>
    <w:rsid w:val="00A04A93"/>
    <w:rsid w:val="00A25428"/>
    <w:rsid w:val="00A3429F"/>
    <w:rsid w:val="00A535DE"/>
    <w:rsid w:val="00A55D43"/>
    <w:rsid w:val="00A9001A"/>
    <w:rsid w:val="00A9310D"/>
    <w:rsid w:val="00A96979"/>
    <w:rsid w:val="00AD0CAE"/>
    <w:rsid w:val="00AF2E83"/>
    <w:rsid w:val="00AF69BA"/>
    <w:rsid w:val="00B92AFD"/>
    <w:rsid w:val="00BA0280"/>
    <w:rsid w:val="00BA32CD"/>
    <w:rsid w:val="00BC53BB"/>
    <w:rsid w:val="00C12B7F"/>
    <w:rsid w:val="00C25EE1"/>
    <w:rsid w:val="00C414EB"/>
    <w:rsid w:val="00C629FB"/>
    <w:rsid w:val="00C90838"/>
    <w:rsid w:val="00C9496D"/>
    <w:rsid w:val="00CB56FE"/>
    <w:rsid w:val="00CB5DF1"/>
    <w:rsid w:val="00CC64E1"/>
    <w:rsid w:val="00CD1C96"/>
    <w:rsid w:val="00CF4F67"/>
    <w:rsid w:val="00CF68BB"/>
    <w:rsid w:val="00D135B5"/>
    <w:rsid w:val="00D94F95"/>
    <w:rsid w:val="00DB307B"/>
    <w:rsid w:val="00DC01F1"/>
    <w:rsid w:val="00DD1916"/>
    <w:rsid w:val="00E02C8E"/>
    <w:rsid w:val="00E22ADB"/>
    <w:rsid w:val="00E51DF0"/>
    <w:rsid w:val="00E5258A"/>
    <w:rsid w:val="00E55406"/>
    <w:rsid w:val="00E71F67"/>
    <w:rsid w:val="00E87330"/>
    <w:rsid w:val="00E90576"/>
    <w:rsid w:val="00E91ED8"/>
    <w:rsid w:val="00E95E91"/>
    <w:rsid w:val="00EB70FE"/>
    <w:rsid w:val="00F504D8"/>
    <w:rsid w:val="00F610E4"/>
    <w:rsid w:val="00F70B27"/>
    <w:rsid w:val="00FB16ED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74D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C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42504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CB56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65AE4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407173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6">
    <w:name w:val="Абзац списка Знак"/>
    <w:basedOn w:val="a0"/>
    <w:link w:val="a5"/>
    <w:uiPriority w:val="99"/>
    <w:rsid w:val="00407173"/>
    <w:rPr>
      <w:rFonts w:asciiTheme="minorHAnsi" w:eastAsiaTheme="minorEastAsia" w:hAnsiTheme="minorHAnsi" w:cstheme="minorBidi"/>
    </w:rPr>
  </w:style>
  <w:style w:type="paragraph" w:styleId="a7">
    <w:name w:val="Body Text"/>
    <w:basedOn w:val="a"/>
    <w:link w:val="a8"/>
    <w:rsid w:val="00CF4F67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CF4F67"/>
    <w:rPr>
      <w:rFonts w:ascii="Times New Roman" w:eastAsia="Times New Roman" w:hAnsi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4B81"/>
    <w:rPr>
      <w:color w:val="605E5C"/>
      <w:shd w:val="clear" w:color="auto" w:fill="E1DFDD"/>
    </w:rPr>
  </w:style>
  <w:style w:type="paragraph" w:styleId="a9">
    <w:name w:val="header"/>
    <w:basedOn w:val="a"/>
    <w:link w:val="aa"/>
    <w:unhideWhenUsed/>
    <w:rsid w:val="0026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623DC"/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26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3D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C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42504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CB56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65AE4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407173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6">
    <w:name w:val="Абзац списка Знак"/>
    <w:basedOn w:val="a0"/>
    <w:link w:val="a5"/>
    <w:uiPriority w:val="99"/>
    <w:rsid w:val="00407173"/>
    <w:rPr>
      <w:rFonts w:asciiTheme="minorHAnsi" w:eastAsiaTheme="minorEastAsia" w:hAnsiTheme="minorHAnsi" w:cstheme="minorBidi"/>
    </w:rPr>
  </w:style>
  <w:style w:type="paragraph" w:styleId="a7">
    <w:name w:val="Body Text"/>
    <w:basedOn w:val="a"/>
    <w:link w:val="a8"/>
    <w:rsid w:val="00CF4F67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CF4F67"/>
    <w:rPr>
      <w:rFonts w:ascii="Times New Roman" w:eastAsia="Times New Roman" w:hAnsi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4B81"/>
    <w:rPr>
      <w:color w:val="605E5C"/>
      <w:shd w:val="clear" w:color="auto" w:fill="E1DFDD"/>
    </w:rPr>
  </w:style>
  <w:style w:type="paragraph" w:styleId="a9">
    <w:name w:val="header"/>
    <w:basedOn w:val="a"/>
    <w:link w:val="aa"/>
    <w:unhideWhenUsed/>
    <w:rsid w:val="0026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623DC"/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26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3D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Евстратов Виктор Сергеевич</cp:lastModifiedBy>
  <cp:revision>5</cp:revision>
  <cp:lastPrinted>2023-05-23T10:38:00Z</cp:lastPrinted>
  <dcterms:created xsi:type="dcterms:W3CDTF">2023-07-18T12:06:00Z</dcterms:created>
  <dcterms:modified xsi:type="dcterms:W3CDTF">2023-07-18T12:48:00Z</dcterms:modified>
</cp:coreProperties>
</file>